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4A1E8" w14:textId="6450E05E" w:rsidR="009D0193" w:rsidRPr="00CE248E" w:rsidRDefault="00B807F5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3368E4">
        <w:rPr>
          <w:noProof/>
        </w:rPr>
        <w:t>3GPP TSG-RAN WG2 #10</w:t>
      </w:r>
      <w:r w:rsidR="00D55CBA">
        <w:rPr>
          <w:noProof/>
        </w:rPr>
        <w:t>2</w:t>
      </w:r>
      <w:r w:rsidR="00362A15">
        <w:rPr>
          <w:noProof/>
        </w:rPr>
        <w:t>AH</w:t>
      </w:r>
      <w:r w:rsidR="009D0193" w:rsidRPr="009470B1">
        <w:rPr>
          <w:sz w:val="28"/>
          <w:lang w:val="en-US"/>
        </w:rPr>
        <w:tab/>
      </w:r>
      <w:r w:rsidR="006C65FE" w:rsidRPr="006C65FE">
        <w:rPr>
          <w:sz w:val="28"/>
          <w:szCs w:val="28"/>
          <w:lang w:val="en-US"/>
        </w:rPr>
        <w:t>R2-1809688</w:t>
      </w:r>
    </w:p>
    <w:p w14:paraId="56542E87" w14:textId="1EAF92E8" w:rsidR="009D0193" w:rsidRDefault="00362A15" w:rsidP="009D0193">
      <w:pPr>
        <w:pStyle w:val="3GPPHeader"/>
        <w:rPr>
          <w:rFonts w:cs="Arial"/>
          <w:lang w:val="en-US"/>
        </w:rPr>
      </w:pPr>
      <w:r>
        <w:t>Montreal,</w:t>
      </w:r>
      <w:r w:rsidR="00D55CBA">
        <w:t xml:space="preserve"> </w:t>
      </w:r>
      <w:r>
        <w:t>Canada</w:t>
      </w:r>
      <w:r w:rsidR="00B807F5">
        <w:t xml:space="preserve">, </w:t>
      </w:r>
      <w:r w:rsidR="00D55CBA">
        <w:t>2</w:t>
      </w:r>
      <w:r>
        <w:rPr>
          <w:vertAlign w:val="superscript"/>
        </w:rPr>
        <w:t>nd</w:t>
      </w:r>
      <w:r w:rsidR="00B807F5">
        <w:t xml:space="preserve"> – </w:t>
      </w:r>
      <w:r>
        <w:t>6</w:t>
      </w:r>
      <w:r w:rsidR="00B807F5">
        <w:rPr>
          <w:vertAlign w:val="superscript"/>
        </w:rPr>
        <w:t xml:space="preserve">th </w:t>
      </w:r>
      <w:proofErr w:type="gramStart"/>
      <w:r>
        <w:t>July</w:t>
      </w:r>
      <w:r w:rsidR="00B807F5" w:rsidRPr="004840A7">
        <w:t>,</w:t>
      </w:r>
      <w:proofErr w:type="gramEnd"/>
      <w:r w:rsidR="00B807F5" w:rsidRPr="004840A7">
        <w:t xml:space="preserve"> 2018</w:t>
      </w:r>
      <w:r w:rsidR="00B807F5" w:rsidRPr="007D251A">
        <w:t xml:space="preserve">          </w:t>
      </w:r>
      <w:r w:rsidR="00B807F5" w:rsidDel="00B807F5">
        <w:rPr>
          <w:rFonts w:cs="Arial"/>
          <w:lang w:val="en-US"/>
        </w:rPr>
        <w:t xml:space="preserve"> 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4B443D02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498658540"/>
      <w:r w:rsidR="00E77002">
        <w:rPr>
          <w:rFonts w:ascii="Arial" w:hAnsi="Arial" w:cs="Arial"/>
        </w:rPr>
        <w:t>Draft</w:t>
      </w:r>
      <w:r w:rsidR="00D3193D">
        <w:rPr>
          <w:rFonts w:ascii="Arial" w:hAnsi="Arial" w:cs="Arial"/>
        </w:rPr>
        <w:t xml:space="preserve"> </w:t>
      </w:r>
      <w:r w:rsidRPr="007B66B0">
        <w:rPr>
          <w:rFonts w:ascii="Arial" w:hAnsi="Arial" w:cs="Arial"/>
          <w:bCs/>
        </w:rPr>
        <w:t xml:space="preserve">LS </w:t>
      </w:r>
      <w:r w:rsidR="00D3193D">
        <w:rPr>
          <w:rFonts w:ascii="Arial" w:hAnsi="Arial" w:cs="Arial"/>
          <w:bCs/>
        </w:rPr>
        <w:t>to</w:t>
      </w:r>
      <w:r w:rsidR="00877861">
        <w:rPr>
          <w:rFonts w:ascii="Arial" w:hAnsi="Arial" w:cs="Arial"/>
          <w:bCs/>
        </w:rPr>
        <w:t xml:space="preserve"> </w:t>
      </w:r>
      <w:r w:rsidR="00877861">
        <w:rPr>
          <w:rFonts w:ascii="Arial" w:hAnsi="Arial" w:cs="Arial"/>
        </w:rPr>
        <w:t>RAN</w:t>
      </w:r>
      <w:r w:rsidR="00E77002">
        <w:rPr>
          <w:rFonts w:ascii="Arial" w:hAnsi="Arial" w:cs="Arial"/>
        </w:rPr>
        <w:t>4</w:t>
      </w:r>
      <w:r w:rsidR="00877861">
        <w:rPr>
          <w:rFonts w:ascii="Arial" w:hAnsi="Arial" w:cs="Arial"/>
        </w:rPr>
        <w:t xml:space="preserve">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the</w:t>
      </w:r>
      <w:r w:rsidR="00E77002">
        <w:rPr>
          <w:rFonts w:ascii="Arial" w:hAnsi="Arial" w:cs="Arial"/>
        </w:rPr>
        <w:t xml:space="preserve"> need </w:t>
      </w:r>
      <w:r w:rsidR="00A72F81">
        <w:rPr>
          <w:rFonts w:ascii="Arial" w:hAnsi="Arial" w:cs="Arial"/>
        </w:rPr>
        <w:t xml:space="preserve">for </w:t>
      </w:r>
      <w:bookmarkEnd w:id="1"/>
      <w:r w:rsidR="00D237AC">
        <w:rPr>
          <w:rFonts w:ascii="Arial" w:hAnsi="Arial" w:cs="Arial"/>
        </w:rPr>
        <w:t>autonomous gaps to support ANR</w:t>
      </w:r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="00E77002" w:rsidRPr="00E77002">
        <w:rPr>
          <w:rFonts w:ascii="Arial" w:eastAsia="SimSun" w:hAnsi="Arial" w:cs="Arial"/>
          <w:bCs/>
          <w:lang w:eastAsia="zh-CN"/>
        </w:rPr>
        <w:t>NR_newRAT</w:t>
      </w:r>
      <w:proofErr w:type="spellEnd"/>
      <w:r w:rsidR="00E77002" w:rsidRPr="00E77002">
        <w:rPr>
          <w:rFonts w:ascii="Arial" w:eastAsia="SimSun" w:hAnsi="Arial" w:cs="Arial"/>
          <w:bCs/>
          <w:lang w:eastAsia="zh-CN"/>
        </w:rPr>
        <w:t>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7777777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193D">
        <w:rPr>
          <w:rFonts w:ascii="Arial" w:hAnsi="Arial" w:cs="Arial"/>
        </w:rPr>
        <w:t>Ericsson [</w:t>
      </w:r>
      <w:r w:rsidR="00E77002">
        <w:rPr>
          <w:rFonts w:ascii="Arial" w:hAnsi="Arial" w:cs="Arial"/>
        </w:rPr>
        <w:t>to be changed to RAN2</w:t>
      </w:r>
      <w:r w:rsidR="00BC1113">
        <w:rPr>
          <w:rFonts w:ascii="Arial" w:hAnsi="Arial" w:cs="Arial"/>
        </w:rPr>
        <w:t>]</w:t>
      </w:r>
    </w:p>
    <w:p w14:paraId="7F4EE709" w14:textId="77777777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proofErr w:type="spellStart"/>
      <w:r w:rsidRPr="00E77002">
        <w:rPr>
          <w:rFonts w:ascii="Arial" w:hAnsi="Arial" w:cs="Arial"/>
          <w:b/>
          <w:lang w:val="fi-FI"/>
        </w:rPr>
        <w:t>Contact</w:t>
      </w:r>
      <w:proofErr w:type="spellEnd"/>
      <w:r w:rsidRPr="00E77002">
        <w:rPr>
          <w:rFonts w:ascii="Arial" w:hAnsi="Arial" w:cs="Arial"/>
          <w:b/>
          <w:lang w:val="fi-FI"/>
        </w:rPr>
        <w:t xml:space="preserve">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5A2FE112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E77002">
        <w:rPr>
          <w:rFonts w:cs="Arial"/>
          <w:lang w:val="fi-FI"/>
        </w:rPr>
        <w:t>Name</w:t>
      </w:r>
      <w:proofErr w:type="spellEnd"/>
      <w:r w:rsidRPr="00E77002">
        <w:rPr>
          <w:rFonts w:cs="Arial"/>
          <w:lang w:val="fi-FI"/>
        </w:rPr>
        <w:t>:</w:t>
      </w:r>
      <w:r w:rsidRPr="00E77002">
        <w:rPr>
          <w:rFonts w:cs="Arial"/>
          <w:b w:val="0"/>
          <w:bCs/>
          <w:lang w:val="fi-FI"/>
        </w:rPr>
        <w:tab/>
      </w:r>
      <w:r w:rsidR="00F65B01">
        <w:rPr>
          <w:rFonts w:cs="Arial"/>
          <w:b w:val="0"/>
          <w:bCs/>
          <w:lang w:val="fi-FI"/>
        </w:rPr>
        <w:t xml:space="preserve">Icaro </w:t>
      </w:r>
      <w:r w:rsidR="005901F6">
        <w:rPr>
          <w:rFonts w:cs="Arial"/>
          <w:b w:val="0"/>
          <w:bCs/>
          <w:lang w:val="fi-FI"/>
        </w:rPr>
        <w:t>Leonardo Da Silva</w:t>
      </w:r>
    </w:p>
    <w:p w14:paraId="6889EE7F" w14:textId="4BC67014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proofErr w:type="spellStart"/>
      <w:r w:rsidRPr="00373139">
        <w:rPr>
          <w:rFonts w:cs="Arial"/>
          <w:color w:val="auto"/>
          <w:lang w:val="de-DE"/>
        </w:rPr>
        <w:t>E-mail</w:t>
      </w:r>
      <w:proofErr w:type="spellEnd"/>
      <w:r w:rsidRPr="00373139">
        <w:rPr>
          <w:rFonts w:cs="Arial"/>
          <w:color w:val="auto"/>
          <w:lang w:val="de-DE"/>
        </w:rPr>
        <w:t xml:space="preserve"> </w:t>
      </w:r>
      <w:proofErr w:type="spellStart"/>
      <w:r w:rsidRPr="00373139">
        <w:rPr>
          <w:rFonts w:cs="Arial"/>
          <w:color w:val="auto"/>
          <w:lang w:val="de-DE"/>
        </w:rPr>
        <w:t>Address</w:t>
      </w:r>
      <w:proofErr w:type="spellEnd"/>
      <w:r w:rsidRPr="00373139">
        <w:rPr>
          <w:rFonts w:cs="Arial"/>
          <w:color w:val="auto"/>
          <w:lang w:val="de-DE"/>
        </w:rPr>
        <w:t>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5901F6" w:rsidRPr="005901F6">
        <w:rPr>
          <w:rFonts w:cs="Arial"/>
          <w:b w:val="0"/>
          <w:bCs/>
          <w:color w:val="auto"/>
          <w:lang w:val="de-DE"/>
        </w:rPr>
        <w:t>icaro.leonardo.da.silva@ericsson.com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6BA81C50" w14:textId="77777777" w:rsidR="00365963" w:rsidRDefault="00365963" w:rsidP="0036596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1. Overall Description</w:t>
      </w:r>
    </w:p>
    <w:p w14:paraId="2C7A9475" w14:textId="0884AACB" w:rsidR="00365963" w:rsidRDefault="00365963" w:rsidP="00365963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Automatic Neighbour Relations (ANR) feature is based on UE retrieval of a neighbour cell CGI and additional information broadcasted in SIB1. An NR device that has detected a neighbour cell therefore needs to decode SIB1, for which it may need to use gaps. </w:t>
      </w:r>
      <w:r w:rsidR="00E23BDA" w:rsidRPr="00E23BDA">
        <w:rPr>
          <w:rFonts w:ascii="Arial" w:hAnsi="Arial" w:cs="Arial"/>
        </w:rPr>
        <w:t>In LTE, autonomous gaps were introduced for efficient neighbour SIB1 decoding.</w:t>
      </w:r>
    </w:p>
    <w:p w14:paraId="7F44C6EE" w14:textId="77777777" w:rsidR="00365963" w:rsidRDefault="00365963" w:rsidP="00365963">
      <w:pPr>
        <w:spacing w:after="120"/>
        <w:rPr>
          <w:rFonts w:ascii="Arial" w:hAnsi="Arial" w:cs="Arial"/>
          <w:b/>
          <w:bCs/>
          <w:lang w:val="en-US"/>
        </w:rPr>
      </w:pPr>
    </w:p>
    <w:p w14:paraId="759E152E" w14:textId="777FDCC1" w:rsidR="00365963" w:rsidRDefault="00365963" w:rsidP="0036596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2. Actions:</w:t>
      </w:r>
      <w:bookmarkStart w:id="2" w:name="_GoBack"/>
      <w:bookmarkEnd w:id="2"/>
    </w:p>
    <w:p w14:paraId="4C9F8D41" w14:textId="0EEAA289" w:rsidR="00365963" w:rsidRDefault="00365963" w:rsidP="00D04E9C">
      <w:pPr>
        <w:pStyle w:val="Header"/>
        <w:ind w:left="1418" w:hanging="1418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         </w:t>
      </w:r>
      <w:r>
        <w:rPr>
          <w:rFonts w:ascii="Arial" w:hAnsi="Arial" w:cs="Arial"/>
        </w:rPr>
        <w:t>RAN2 respectfully asks RAN4 about the feasibility</w:t>
      </w:r>
      <w:r w:rsidR="00D04E9C">
        <w:rPr>
          <w:rFonts w:ascii="Arial" w:hAnsi="Arial" w:cs="Arial"/>
        </w:rPr>
        <w:t xml:space="preserve"> of and requirements</w:t>
      </w:r>
      <w:r>
        <w:rPr>
          <w:rFonts w:ascii="Arial" w:hAnsi="Arial" w:cs="Arial"/>
        </w:rPr>
        <w:t xml:space="preserve"> for an NR device to use autonomous gaps for LTE and NR intra-/inter-frequency neighbour cell SIB1 retrieval and reporting</w:t>
      </w:r>
    </w:p>
    <w:p w14:paraId="1FFAE715" w14:textId="77777777" w:rsidR="00365963" w:rsidRDefault="00365963" w:rsidP="00365963">
      <w:pPr>
        <w:rPr>
          <w:rFonts w:ascii="Calibri" w:hAnsi="Calibri" w:cs="Calibri"/>
        </w:rPr>
      </w:pPr>
    </w:p>
    <w:p w14:paraId="73F4F1FC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77777777"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7EF483A1" w14:textId="77777777" w:rsidR="00362A15" w:rsidRDefault="00FF76A7" w:rsidP="00FF76A7">
      <w:pPr>
        <w:spacing w:after="120"/>
        <w:ind w:left="1985" w:hanging="1985"/>
        <w:rPr>
          <w:rFonts w:ascii="Arial" w:hAnsi="Arial" w:cs="Arial"/>
          <w:bCs/>
        </w:rPr>
      </w:pPr>
      <w:r w:rsidRPr="00710FE1">
        <w:rPr>
          <w:rFonts w:ascii="Arial" w:hAnsi="Arial" w:cs="Arial"/>
          <w:bCs/>
        </w:rPr>
        <w:t>RAN2#</w:t>
      </w:r>
      <w:r w:rsidR="00710FE1">
        <w:rPr>
          <w:rFonts w:ascii="Arial" w:hAnsi="Arial" w:cs="Arial"/>
          <w:bCs/>
        </w:rPr>
        <w:t>103</w:t>
      </w:r>
      <w:r w:rsidR="00292091">
        <w:rPr>
          <w:rFonts w:ascii="Arial" w:hAnsi="Arial" w:cs="Arial"/>
          <w:bCs/>
        </w:rPr>
        <w:t>, Gothenburg, 20-24 Aug 2018</w:t>
      </w:r>
    </w:p>
    <w:p w14:paraId="0FFBF6F8" w14:textId="10405098" w:rsidR="00FF76A7" w:rsidRDefault="00362A15" w:rsidP="00FF76A7">
      <w:pPr>
        <w:spacing w:after="120"/>
        <w:ind w:left="1985" w:hanging="1985"/>
        <w:rPr>
          <w:rFonts w:ascii="Arial" w:hAnsi="Arial" w:cs="Arial"/>
          <w:bCs/>
        </w:rPr>
      </w:pPr>
      <w:r w:rsidRPr="00710FE1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103-Bis, Chengdu, 8-12 Oct 2018</w:t>
      </w:r>
      <w:r w:rsidR="00FF76A7">
        <w:rPr>
          <w:rFonts w:ascii="Arial" w:hAnsi="Arial" w:cs="Arial"/>
          <w:bCs/>
        </w:rPr>
        <w:tab/>
      </w:r>
      <w:r w:rsidR="00FF76A7">
        <w:rPr>
          <w:rFonts w:ascii="Arial" w:hAnsi="Arial" w:cs="Arial"/>
          <w:bCs/>
        </w:rPr>
        <w:tab/>
      </w:r>
    </w:p>
    <w:p w14:paraId="503E3A12" w14:textId="77777777" w:rsidR="00711A87" w:rsidRPr="00FF76A7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sectPr w:rsidR="00711A87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B617E" w14:textId="77777777" w:rsidR="00EB5D43" w:rsidRDefault="00EB5D43">
      <w:r>
        <w:separator/>
      </w:r>
    </w:p>
  </w:endnote>
  <w:endnote w:type="continuationSeparator" w:id="0">
    <w:p w14:paraId="26F93ACC" w14:textId="77777777" w:rsidR="00EB5D43" w:rsidRDefault="00EB5D43">
      <w:r>
        <w:continuationSeparator/>
      </w:r>
    </w:p>
  </w:endnote>
  <w:endnote w:type="continuationNotice" w:id="1">
    <w:p w14:paraId="47B64EDA" w14:textId="77777777" w:rsidR="00EB5D43" w:rsidRDefault="00EB5D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16FAC" w14:textId="77777777" w:rsidR="00EB5D43" w:rsidRDefault="00EB5D43">
      <w:r>
        <w:separator/>
      </w:r>
    </w:p>
  </w:footnote>
  <w:footnote w:type="continuationSeparator" w:id="0">
    <w:p w14:paraId="49A816BC" w14:textId="77777777" w:rsidR="00EB5D43" w:rsidRDefault="00EB5D43">
      <w:r>
        <w:continuationSeparator/>
      </w:r>
    </w:p>
  </w:footnote>
  <w:footnote w:type="continuationNotice" w:id="1">
    <w:p w14:paraId="67C9B33D" w14:textId="77777777" w:rsidR="00EB5D43" w:rsidRDefault="00EB5D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8"/>
  </w:num>
  <w:num w:numId="11">
    <w:abstractNumId w:val="12"/>
  </w:num>
  <w:num w:numId="12">
    <w:abstractNumId w:val="16"/>
  </w:num>
  <w:num w:numId="13">
    <w:abstractNumId w:val="11"/>
  </w:num>
  <w:num w:numId="14">
    <w:abstractNumId w:val="24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5"/>
  </w:num>
  <w:num w:numId="22">
    <w:abstractNumId w:val="8"/>
  </w:num>
  <w:num w:numId="23">
    <w:abstractNumId w:val="5"/>
  </w:num>
  <w:num w:numId="24">
    <w:abstractNumId w:val="23"/>
  </w:num>
  <w:num w:numId="25">
    <w:abstractNumId w:val="26"/>
  </w:num>
  <w:num w:numId="26">
    <w:abstractNumId w:val="3"/>
  </w:num>
  <w:num w:numId="27">
    <w:abstractNumId w:val="9"/>
  </w:num>
  <w:num w:numId="28">
    <w:abstractNumId w:val="2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B48"/>
    <w:rsid w:val="00005C95"/>
    <w:rsid w:val="00010237"/>
    <w:rsid w:val="000120D4"/>
    <w:rsid w:val="00013315"/>
    <w:rsid w:val="00013A0D"/>
    <w:rsid w:val="00016434"/>
    <w:rsid w:val="00016515"/>
    <w:rsid w:val="00017FBD"/>
    <w:rsid w:val="00022978"/>
    <w:rsid w:val="00023473"/>
    <w:rsid w:val="00031979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AE0"/>
    <w:rsid w:val="000F0785"/>
    <w:rsid w:val="000F28D0"/>
    <w:rsid w:val="000F51A7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39F7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D7394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5963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969C6"/>
    <w:rsid w:val="003A0148"/>
    <w:rsid w:val="003A0A4A"/>
    <w:rsid w:val="003A0E0F"/>
    <w:rsid w:val="003A1F0E"/>
    <w:rsid w:val="003A309F"/>
    <w:rsid w:val="003A43BA"/>
    <w:rsid w:val="003A4F32"/>
    <w:rsid w:val="003C5AB3"/>
    <w:rsid w:val="003D5561"/>
    <w:rsid w:val="003E1F5E"/>
    <w:rsid w:val="003E332B"/>
    <w:rsid w:val="003E3440"/>
    <w:rsid w:val="003F320A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01F6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D4B22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46F6A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2D07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5FE"/>
    <w:rsid w:val="006D4A85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6A"/>
    <w:rsid w:val="00843ADF"/>
    <w:rsid w:val="00852342"/>
    <w:rsid w:val="00856CC0"/>
    <w:rsid w:val="0086691E"/>
    <w:rsid w:val="008716C8"/>
    <w:rsid w:val="00872B8A"/>
    <w:rsid w:val="008744D0"/>
    <w:rsid w:val="00874E62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A12C4"/>
    <w:rsid w:val="00AB509E"/>
    <w:rsid w:val="00AB51EF"/>
    <w:rsid w:val="00AB587B"/>
    <w:rsid w:val="00AC15BF"/>
    <w:rsid w:val="00AC1D62"/>
    <w:rsid w:val="00AC47F9"/>
    <w:rsid w:val="00AC51CC"/>
    <w:rsid w:val="00AD2127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52C5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F3B88"/>
    <w:rsid w:val="00BF4C47"/>
    <w:rsid w:val="00BF60AD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2BE7"/>
    <w:rsid w:val="00C75C40"/>
    <w:rsid w:val="00C75E53"/>
    <w:rsid w:val="00C77718"/>
    <w:rsid w:val="00C93E54"/>
    <w:rsid w:val="00C95014"/>
    <w:rsid w:val="00C9524D"/>
    <w:rsid w:val="00C96B7E"/>
    <w:rsid w:val="00C97758"/>
    <w:rsid w:val="00CA3B4D"/>
    <w:rsid w:val="00CA62B4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20F6"/>
    <w:rsid w:val="00CF53A5"/>
    <w:rsid w:val="00CF7DA1"/>
    <w:rsid w:val="00D0455D"/>
    <w:rsid w:val="00D04A17"/>
    <w:rsid w:val="00D04E9C"/>
    <w:rsid w:val="00D056C5"/>
    <w:rsid w:val="00D11CBC"/>
    <w:rsid w:val="00D17DD8"/>
    <w:rsid w:val="00D204FA"/>
    <w:rsid w:val="00D2203C"/>
    <w:rsid w:val="00D22581"/>
    <w:rsid w:val="00D237AC"/>
    <w:rsid w:val="00D2456C"/>
    <w:rsid w:val="00D25D37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3AAC"/>
    <w:rsid w:val="00E156C9"/>
    <w:rsid w:val="00E220A2"/>
    <w:rsid w:val="00E23BDA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AF9"/>
    <w:rsid w:val="00EB1FC2"/>
    <w:rsid w:val="00EB5D43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5D9A"/>
    <w:rsid w:val="00F26876"/>
    <w:rsid w:val="00F277B1"/>
    <w:rsid w:val="00F36F69"/>
    <w:rsid w:val="00F559EA"/>
    <w:rsid w:val="00F6062D"/>
    <w:rsid w:val="00F6377A"/>
    <w:rsid w:val="00F647CC"/>
    <w:rsid w:val="00F658A6"/>
    <w:rsid w:val="00F65B01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5NUHHDQN7SK2-1476151046-25302</_dlc_DocId>
    <_dlc_DocIdUrl xmlns="f166a696-7b5b-4ccd-9f0c-ffde0cceec81">
      <Url>https://ericsson.sharepoint.com/sites/star/_layouts/15/DocIdRedir.aspx?ID=5NUHHDQN7SK2-1476151046-25302</Url>
      <Description>5NUHHDQN7SK2-1476151046-25302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92D421-6592-484C-8BB6-EFD02FE6444B}">
  <ds:schemaRefs>
    <ds:schemaRef ds:uri="d8762117-8292-4133-b1c7-eab5c6487cfd"/>
    <ds:schemaRef ds:uri="http://purl.org/dc/terms/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611109f9-ed58-4498-a270-1fb2086a5321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sharepoint/v4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2018-06-21T18:59:00Z</dcterms:created>
  <dcterms:modified xsi:type="dcterms:W3CDTF">2018-06-21T18:59:00Z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ba37df33-3a30-4422-933b-de2d10cb49a1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